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11F0" w14:textId="21DF010E" w:rsidR="004F6324" w:rsidRDefault="004F6324" w:rsidP="004F6324">
      <w:pPr>
        <w:spacing w:line="240" w:lineRule="auto"/>
        <w:jc w:val="center"/>
        <w:rPr>
          <w:rFonts w:ascii="Candara" w:eastAsia="Times New Roman" w:hAnsi="Candara" w:cs="Calibri"/>
          <w:b/>
          <w:bCs/>
          <w:color w:val="000000"/>
          <w:lang w:eastAsia="pl-PL"/>
        </w:rPr>
      </w:pPr>
      <w:r w:rsidRPr="004F6324">
        <w:rPr>
          <w:rFonts w:ascii="Candara" w:eastAsia="Times New Roman" w:hAnsi="Candara" w:cs="Calibri"/>
          <w:b/>
          <w:bCs/>
          <w:color w:val="000000"/>
          <w:lang w:eastAsia="pl-PL"/>
        </w:rPr>
        <w:t xml:space="preserve">Ogłoszenie konkursu na wolne stanowisko urzędnicze – Główny Księgowy </w:t>
      </w:r>
    </w:p>
    <w:p w14:paraId="03384404" w14:textId="181F8D8D" w:rsidR="004F6324" w:rsidRDefault="004F6324" w:rsidP="004F6324">
      <w:pPr>
        <w:spacing w:line="240" w:lineRule="auto"/>
        <w:jc w:val="center"/>
        <w:rPr>
          <w:rFonts w:ascii="Candara" w:eastAsia="Times New Roman" w:hAnsi="Candara" w:cs="Calibri"/>
          <w:b/>
          <w:bCs/>
          <w:color w:val="000000"/>
          <w:lang w:eastAsia="pl-PL"/>
        </w:rPr>
      </w:pPr>
      <w:r>
        <w:rPr>
          <w:rFonts w:ascii="Candara" w:eastAsia="Times New Roman" w:hAnsi="Candara" w:cs="Calibri"/>
          <w:b/>
          <w:bCs/>
          <w:color w:val="000000"/>
          <w:lang w:eastAsia="pl-PL"/>
        </w:rPr>
        <w:t xml:space="preserve">W Szkole Podstawowej Nr 116 w Łodzi, im. Aleksego Rżewskiego </w:t>
      </w:r>
    </w:p>
    <w:p w14:paraId="0D862681" w14:textId="1701DAE3" w:rsidR="004F6324" w:rsidRPr="004F6324" w:rsidRDefault="004F6324" w:rsidP="004F63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ndara" w:eastAsia="Times New Roman" w:hAnsi="Candara" w:cs="Calibri"/>
          <w:b/>
          <w:bCs/>
          <w:color w:val="000000"/>
          <w:lang w:eastAsia="pl-PL"/>
        </w:rPr>
        <w:t xml:space="preserve">ul.Ratajska 2/4, Łódź 91-231 </w:t>
      </w:r>
    </w:p>
    <w:p w14:paraId="33B7EC7F" w14:textId="77777777" w:rsidR="004F6324" w:rsidRPr="004F6324" w:rsidRDefault="004F6324" w:rsidP="004F63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F8827A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Na podstawie:</w:t>
      </w:r>
    </w:p>
    <w:p w14:paraId="25B260F5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1) </w:t>
      </w:r>
      <w:r w:rsidRPr="00FB37C0">
        <w:rPr>
          <w:rFonts w:asciiTheme="majorHAnsi" w:eastAsia="Times New Roman" w:hAnsiTheme="majorHAnsi" w:cstheme="majorHAnsi"/>
          <w:color w:val="1B1B1B"/>
          <w:lang w:eastAsia="pl-PL"/>
        </w:rPr>
        <w:t>art. 13 ust. 1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 ustawy z dnia 21 listopada 2008 r. o pracownikach samorządowych;</w:t>
      </w:r>
    </w:p>
    <w:p w14:paraId="473E5A4A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2) </w:t>
      </w:r>
      <w:r w:rsidRPr="00FB37C0">
        <w:rPr>
          <w:rFonts w:asciiTheme="majorHAnsi" w:eastAsia="Times New Roman" w:hAnsiTheme="majorHAnsi" w:cstheme="majorHAnsi"/>
          <w:color w:val="1B1B1B"/>
          <w:lang w:eastAsia="pl-PL"/>
        </w:rPr>
        <w:t>art. 54 ust. 2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 ustawy z dnia 27 sierpnia 2009 r. o finansach publicznych.</w:t>
      </w:r>
    </w:p>
    <w:p w14:paraId="3E1AA711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1F881D61" w14:textId="0CEF9F53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Dyrektor Szkoły Podstawowej </w:t>
      </w:r>
      <w:r w:rsidR="00A65CDF"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Nr 116 w Łodzi im. Aleksego Rżewskiego 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ogłasza nabór na stanowisko urzędnicze – </w:t>
      </w: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główny księgowy</w:t>
      </w:r>
    </w:p>
    <w:p w14:paraId="43DBE2C9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65981CF9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Nazwa i adres jednostki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:</w:t>
      </w:r>
    </w:p>
    <w:p w14:paraId="179C6223" w14:textId="1DBF679F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Szkoła Podstawowa Nr 116 w Łodzi im. Aleksego Rżewskiego , ul.Ratajska 2/4 91-231 Łódź</w:t>
      </w:r>
    </w:p>
    <w:p w14:paraId="656D9ED9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3973C545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Określenie stanowiska i wymagań związanych ze stanowiskiem:</w:t>
      </w:r>
    </w:p>
    <w:p w14:paraId="2963CB20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Stanowisko: główny księgowy </w:t>
      </w:r>
    </w:p>
    <w:p w14:paraId="7474430B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Wymiar etatu: </w:t>
      </w: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1</w:t>
      </w:r>
    </w:p>
    <w:p w14:paraId="2B3CF495" w14:textId="77777777" w:rsidR="004F6324" w:rsidRPr="004F6324" w:rsidRDefault="004F6324" w:rsidP="004F6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7FCE12" w14:textId="77777777" w:rsidR="004F6324" w:rsidRPr="004F6324" w:rsidRDefault="004F6324" w:rsidP="004F6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24">
        <w:rPr>
          <w:rFonts w:ascii="Candara" w:eastAsia="Times New Roman" w:hAnsi="Candara" w:cs="Calibri"/>
          <w:b/>
          <w:bCs/>
          <w:color w:val="000000"/>
          <w:lang w:eastAsia="pl-PL"/>
        </w:rPr>
        <w:t>Wymagania niezbędne:</w:t>
      </w:r>
    </w:p>
    <w:p w14:paraId="2E116F7E" w14:textId="4CF2C0ED" w:rsidR="004F6324" w:rsidRDefault="004F6324" w:rsidP="004F6324">
      <w:pPr>
        <w:spacing w:line="240" w:lineRule="auto"/>
        <w:jc w:val="both"/>
        <w:rPr>
          <w:rFonts w:ascii="Candara" w:eastAsia="Times New Roman" w:hAnsi="Candara" w:cs="Calibri"/>
          <w:color w:val="000000"/>
          <w:lang w:eastAsia="pl-PL"/>
        </w:rPr>
      </w:pPr>
      <w:r w:rsidRPr="004F6324">
        <w:rPr>
          <w:rFonts w:ascii="Candara" w:eastAsia="Times New Roman" w:hAnsi="Candara" w:cs="Calibri"/>
          <w:color w:val="000000"/>
          <w:lang w:eastAsia="pl-PL"/>
        </w:rPr>
        <w:t>Do konkursu może przystąpić osoba, która:</w:t>
      </w:r>
    </w:p>
    <w:p w14:paraId="3D91F30E" w14:textId="77777777" w:rsidR="00701400" w:rsidRDefault="00701400" w:rsidP="004F6324">
      <w:pPr>
        <w:spacing w:line="240" w:lineRule="auto"/>
        <w:jc w:val="both"/>
      </w:pPr>
      <w:r>
        <w:t xml:space="preserve">1.ma obywatelstwo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 </w:t>
      </w:r>
    </w:p>
    <w:p w14:paraId="575B8982" w14:textId="77777777" w:rsidR="00701400" w:rsidRDefault="00701400" w:rsidP="004F6324">
      <w:pPr>
        <w:spacing w:line="240" w:lineRule="auto"/>
        <w:jc w:val="both"/>
      </w:pPr>
      <w:r>
        <w:t xml:space="preserve">2. posiada znajomość języka polskiego w mowie i piśmie w zakresie koniecznym do wykonywania obowiązków głównego księgowego; </w:t>
      </w:r>
    </w:p>
    <w:p w14:paraId="233AC97C" w14:textId="334AD691" w:rsidR="00701400" w:rsidRDefault="00701400" w:rsidP="004F6324">
      <w:pPr>
        <w:spacing w:line="240" w:lineRule="auto"/>
        <w:jc w:val="both"/>
      </w:pPr>
      <w:r>
        <w:t>3.</w:t>
      </w:r>
      <w:r w:rsidR="00BE6123">
        <w:t xml:space="preserve"> </w:t>
      </w:r>
      <w:r>
        <w:t xml:space="preserve">ma pełną zdolność do czynności prawnych oraz korzysta z pełni praw publicznych; </w:t>
      </w:r>
    </w:p>
    <w:p w14:paraId="2B57831F" w14:textId="48AD6085" w:rsidR="00701400" w:rsidRDefault="00701400" w:rsidP="007014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4.nie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14:paraId="57ADE076" w14:textId="0A7CABFF" w:rsidR="004F6324" w:rsidRPr="00FB37C0" w:rsidRDefault="00701400" w:rsidP="00701400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="004F6324" w:rsidRPr="00FB37C0">
        <w:rPr>
          <w:rFonts w:asciiTheme="majorHAnsi" w:eastAsia="Times New Roman" w:hAnsiTheme="majorHAnsi" w:cstheme="majorHAnsi"/>
          <w:color w:val="000000"/>
          <w:lang w:eastAsia="pl-PL"/>
        </w:rPr>
        <w:t>spełnia jeden z poniższych warunków:</w:t>
      </w:r>
    </w:p>
    <w:p w14:paraId="4489016F" w14:textId="77777777" w:rsidR="004F6324" w:rsidRPr="00FB37C0" w:rsidRDefault="004F6324" w:rsidP="004F6324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ukończyła ekonomiczne jednolite studia magisterskie, ekonomiczne wyższe</w:t>
      </w:r>
      <w:r w:rsidRPr="00FB37C0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studia zawodowe, uzupełniające ekonomiczne studia magisterskie lub ekonomiczne studia podyplomowe i posiada co najmniej trzyletnią praktykę w księgowości,</w:t>
      </w:r>
    </w:p>
    <w:p w14:paraId="7BD6AD93" w14:textId="401137DF" w:rsidR="00976390" w:rsidRPr="00FB37C0" w:rsidRDefault="004F6324" w:rsidP="00976390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ukończyła średnią, policealną lub pomaturalną szkołę o kierunku</w:t>
      </w:r>
      <w:r w:rsidRPr="00FB37C0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rachunkowości i posiada co najmniej sześcioletnia praktykę w księgowości,</w:t>
      </w:r>
    </w:p>
    <w:p w14:paraId="6F99319D" w14:textId="3D66819A" w:rsidR="00976390" w:rsidRPr="00FB37C0" w:rsidRDefault="00976390" w:rsidP="00976390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lastRenderedPageBreak/>
        <w:t xml:space="preserve">oraz </w:t>
      </w:r>
    </w:p>
    <w:p w14:paraId="12BD4B3B" w14:textId="2086C731" w:rsidR="00701400" w:rsidRPr="00FB37C0" w:rsidRDefault="00701400" w:rsidP="004F6324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stan zdrowia pozwala na zatrudnienie na określonym stanowisku, </w:t>
      </w:r>
    </w:p>
    <w:p w14:paraId="6D9458E6" w14:textId="38BE41C1" w:rsidR="00976390" w:rsidRPr="00FB37C0" w:rsidRDefault="00976390" w:rsidP="004F6324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ma doświadczenie w prowadzeniu księgowości ,</w:t>
      </w:r>
    </w:p>
    <w:p w14:paraId="3911D9C0" w14:textId="7CDB73E9" w:rsidR="00701400" w:rsidRPr="00FB37C0" w:rsidRDefault="00701400" w:rsidP="004F6324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 ma nieposzlakowaną opinię, </w:t>
      </w:r>
    </w:p>
    <w:p w14:paraId="490FF671" w14:textId="3E5CB7E4" w:rsidR="00701400" w:rsidRPr="00FB37C0" w:rsidRDefault="00701400" w:rsidP="004F6324">
      <w:pPr>
        <w:numPr>
          <w:ilvl w:val="0"/>
          <w:numId w:val="2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posiada umiejętność obsługi komputera w zakresie: programy księgowe, programy kadrowo - płacowe, pakiet office, poczta elektroniczna</w:t>
      </w:r>
      <w:r w:rsidR="00FB37C0">
        <w:rPr>
          <w:rFonts w:asciiTheme="majorHAnsi" w:hAnsiTheme="majorHAnsi" w:cstheme="majorHAnsi"/>
        </w:rPr>
        <w:t>,</w:t>
      </w:r>
      <w:r w:rsidR="00BE6123">
        <w:rPr>
          <w:rFonts w:asciiTheme="majorHAnsi" w:hAnsiTheme="majorHAnsi" w:cstheme="majorHAnsi"/>
        </w:rPr>
        <w:t xml:space="preserve"> </w:t>
      </w:r>
      <w:r w:rsidR="00FB37C0">
        <w:rPr>
          <w:rFonts w:asciiTheme="majorHAnsi" w:hAnsiTheme="majorHAnsi" w:cstheme="majorHAnsi"/>
        </w:rPr>
        <w:t>e-puap.</w:t>
      </w:r>
    </w:p>
    <w:p w14:paraId="1E30BD3D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4ED88FB2" w14:textId="7265D97D" w:rsidR="004F6324" w:rsidRPr="00FB37C0" w:rsidRDefault="00701400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6.</w:t>
      </w:r>
      <w:r w:rsidR="004F6324"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Wymagania dodatkowe:</w:t>
      </w:r>
    </w:p>
    <w:p w14:paraId="650D84E4" w14:textId="77777777" w:rsidR="004F6324" w:rsidRPr="00FB37C0" w:rsidRDefault="004F632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znajomość zagadnień rachunkowości budżetowej,</w:t>
      </w:r>
    </w:p>
    <w:p w14:paraId="52B007E0" w14:textId="77777777" w:rsidR="004F6324" w:rsidRPr="00FB37C0" w:rsidRDefault="004F632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znajomość obsługi programów komputerowych do prowadzenia księgowości,</w:t>
      </w:r>
    </w:p>
    <w:p w14:paraId="462B0F8A" w14:textId="70448563" w:rsidR="004F6324" w:rsidRPr="00FB37C0" w:rsidRDefault="004F632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znajomość przepisów oświatowych i samorządowych,</w:t>
      </w:r>
    </w:p>
    <w:p w14:paraId="2E497B31" w14:textId="1C51B321" w:rsidR="007B4554" w:rsidRPr="00FB37C0" w:rsidRDefault="007B455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znajomość przepisów z zakresu prawa podatkowego,</w:t>
      </w: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przepisów ZUS,</w:t>
      </w:r>
    </w:p>
    <w:p w14:paraId="6A5D757A" w14:textId="77777777" w:rsidR="007B4554" w:rsidRPr="00FB37C0" w:rsidRDefault="007B455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znajomość zasad sporządzania sprawozdań budżetowych i finansowych,</w:t>
      </w:r>
    </w:p>
    <w:p w14:paraId="647D730D" w14:textId="0C36B1C9" w:rsidR="007B4554" w:rsidRPr="00FB37C0" w:rsidRDefault="007B455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 umiejętność planowania i sprawnej organizacji pracy, </w:t>
      </w:r>
    </w:p>
    <w:p w14:paraId="0551C63E" w14:textId="78BFACF7" w:rsidR="007B4554" w:rsidRPr="00FB37C0" w:rsidRDefault="007B4554" w:rsidP="007B4554">
      <w:pPr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umiejętność pracy w zespole i na samodzielnym stanowisku, sumienność, rzetelność, odpowiedzialność, wysoka kultura osobista, dyspozycyjność.</w:t>
      </w:r>
    </w:p>
    <w:p w14:paraId="7D0001F0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0457481B" w14:textId="0A69AB91" w:rsidR="004F6324" w:rsidRPr="00FB37C0" w:rsidRDefault="007B455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7.</w:t>
      </w:r>
      <w:r w:rsidR="004F6324"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Zakres obowiązków:</w:t>
      </w:r>
    </w:p>
    <w:p w14:paraId="2375E749" w14:textId="77777777" w:rsidR="004F6324" w:rsidRPr="00FB37C0" w:rsidRDefault="004F632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prowadzenie rachunkowości jednostki,</w:t>
      </w:r>
    </w:p>
    <w:p w14:paraId="06853878" w14:textId="77777777" w:rsidR="007B4554" w:rsidRPr="00FB37C0" w:rsidRDefault="007B455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naliczanie płac pracowników,</w:t>
      </w:r>
    </w:p>
    <w:p w14:paraId="7D36AD30" w14:textId="2DE0074F" w:rsidR="004F6324" w:rsidRPr="00FB37C0" w:rsidRDefault="004F632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wykonywanie dyspozycji środkami pieniężnymi,</w:t>
      </w:r>
    </w:p>
    <w:p w14:paraId="359F0A31" w14:textId="3FD4141B" w:rsidR="004F6324" w:rsidRPr="00FB37C0" w:rsidRDefault="004F632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opracowanie planu i sprawozdań finansowych,</w:t>
      </w:r>
    </w:p>
    <w:p w14:paraId="461438B5" w14:textId="2AC09792" w:rsidR="007B4554" w:rsidRPr="00FB37C0" w:rsidRDefault="007B455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sporządzanie sprawozdań finansowych z wykonanego planu budżetu według wymagań organu prowadzącego i sprawozdań GUS;</w:t>
      </w:r>
    </w:p>
    <w:p w14:paraId="3156C81A" w14:textId="546A9CEA" w:rsidR="004F6324" w:rsidRPr="00FB37C0" w:rsidRDefault="004F632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dokonywanie przelewów drogą elektroniczną</w:t>
      </w:r>
      <w:r w:rsidR="007B4554"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 przez aplikację Getin Banku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,</w:t>
      </w:r>
    </w:p>
    <w:p w14:paraId="09E4F426" w14:textId="77777777" w:rsidR="00976390" w:rsidRPr="00FB37C0" w:rsidRDefault="00976390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szczegółowa analiza stanu należności i zobowiązań według poszczególnych tytułów oraz według dłużników i wierzycieli; </w:t>
      </w:r>
    </w:p>
    <w:p w14:paraId="061BD047" w14:textId="7E03AE2B" w:rsidR="00976390" w:rsidRPr="00FB37C0" w:rsidRDefault="00976390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 bieżąca ewidencja księgowa operacji pieniężnych dokonywanych na rachunkach bankowych; miesięczna analiza rozliczeń z tytułów zrealizowanych dochodów budżetowych i wydatków budżetowych; </w:t>
      </w:r>
    </w:p>
    <w:p w14:paraId="6F40C3F5" w14:textId="4B6DDD3A" w:rsidR="00976390" w:rsidRPr="00FB37C0" w:rsidRDefault="00976390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szczegółowość stosowania podziałów klasyfikacji budżetowej w planowaniu, ewidencji i sprawozdawczości;</w:t>
      </w:r>
    </w:p>
    <w:p w14:paraId="0371E0C4" w14:textId="50CCE2E5" w:rsidR="00976390" w:rsidRPr="00FB37C0" w:rsidRDefault="00976390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  współpraca z Urzędem Skarbowym i ZUS-em w zakresie prawidłowego naliczania i odprowadzania zobowiązań wobec tych jednostek;</w:t>
      </w:r>
    </w:p>
    <w:p w14:paraId="1912ABD4" w14:textId="5F294973" w:rsidR="00976390" w:rsidRPr="00FB37C0" w:rsidRDefault="00976390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  archiwizacja dokumentów księgowych;</w:t>
      </w:r>
    </w:p>
    <w:p w14:paraId="6947602A" w14:textId="77777777" w:rsidR="004F6324" w:rsidRPr="00FB37C0" w:rsidRDefault="004F6324" w:rsidP="00976390">
      <w:pPr>
        <w:numPr>
          <w:ilvl w:val="0"/>
          <w:numId w:val="9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lastRenderedPageBreak/>
        <w:t>realizacja zadań z zakresu rachunkowości innych nie wymienionych wyżej, które z mocy prawa lub przepisów wewnętrznych wydanych przez dyrektora jednostki należą do kompetencji głównego księgowego.</w:t>
      </w:r>
    </w:p>
    <w:p w14:paraId="72411979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467B3E94" w14:textId="41D532D7" w:rsidR="004F6324" w:rsidRPr="00FB37C0" w:rsidRDefault="007B455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8.</w:t>
      </w:r>
      <w:r w:rsidR="004F6324" w:rsidRPr="00FB37C0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Wymagane dokumenty:</w:t>
      </w:r>
    </w:p>
    <w:p w14:paraId="011C84EB" w14:textId="77777777" w:rsidR="004F6324" w:rsidRPr="00FB37C0" w:rsidRDefault="004F632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list motywacyjny,</w:t>
      </w:r>
    </w:p>
    <w:p w14:paraId="3E23D3FC" w14:textId="4DF3ADF3" w:rsidR="004F6324" w:rsidRPr="00FB37C0" w:rsidRDefault="004F632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CV z opisem przebiegu pracy zawodowej kandydata,</w:t>
      </w:r>
    </w:p>
    <w:p w14:paraId="18650FB5" w14:textId="0C222AEF" w:rsidR="00976390" w:rsidRPr="00FB37C0" w:rsidRDefault="00976390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Świadectwa pracy lub oświadczenie  potwierdzające </w:t>
      </w:r>
      <w:r w:rsidR="00A65CDF" w:rsidRPr="00FB37C0">
        <w:rPr>
          <w:rFonts w:asciiTheme="majorHAnsi" w:eastAsia="Times New Roman" w:hAnsiTheme="majorHAnsi" w:cstheme="majorHAnsi"/>
          <w:color w:val="000000"/>
          <w:lang w:eastAsia="pl-PL"/>
        </w:rPr>
        <w:t>praktykę w księgowości,</w:t>
      </w: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14:paraId="7F882F41" w14:textId="77777777" w:rsidR="004F6324" w:rsidRPr="00FB37C0" w:rsidRDefault="004F632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potwierdzone za zgodność z oryginałem kopie dokumentów potwierdzające posiadane wykształcenie,</w:t>
      </w:r>
    </w:p>
    <w:p w14:paraId="2689CB93" w14:textId="77777777" w:rsidR="004F6324" w:rsidRPr="00FB37C0" w:rsidRDefault="004F632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aktualne zaświadczenie lekarskie o braku przeciwwskazań zdrowotnych do wykonywania pracy na proponowanym stanowisku,</w:t>
      </w:r>
    </w:p>
    <w:p w14:paraId="0973C478" w14:textId="77777777" w:rsidR="007B4554" w:rsidRPr="00FB37C0" w:rsidRDefault="007B455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kserokopie innych dokumentów potwierdzających posiadane kwalifikacje i umiejętności (jeśli kandydat takie posiada), </w:t>
      </w:r>
    </w:p>
    <w:p w14:paraId="22550063" w14:textId="55F8C9A1" w:rsidR="007B4554" w:rsidRPr="00FB37C0" w:rsidRDefault="007B455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oświadczenie kandydata o pełnej zdolności do czynności prawnych oraz o braku ograniczeń w korzystaniu w pełni z praw publicznych, </w:t>
      </w:r>
    </w:p>
    <w:p w14:paraId="31AD1361" w14:textId="0E980CE8" w:rsidR="004F6324" w:rsidRPr="00FB37C0" w:rsidRDefault="007B4554" w:rsidP="007B4554">
      <w:pPr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 xml:space="preserve">oświadczenie kandydata o posiadaniu obywatelstwa polskiego, </w:t>
      </w:r>
      <w:r w:rsidR="004F6324" w:rsidRPr="00FB37C0">
        <w:rPr>
          <w:rFonts w:asciiTheme="majorHAnsi" w:eastAsia="Times New Roman" w:hAnsiTheme="majorHAnsi" w:cstheme="majorHAnsi"/>
          <w:color w:val="000000"/>
          <w:lang w:eastAsia="pl-PL"/>
        </w:rPr>
        <w:t>oświadczenie o wyrażeniu zgody na przetwarzanie danych osobowych w celu przeprowadzenia konkursu</w:t>
      </w:r>
    </w:p>
    <w:p w14:paraId="57CD4CB3" w14:textId="277EC6AA" w:rsidR="004F6324" w:rsidRPr="00FB37C0" w:rsidRDefault="004F6324" w:rsidP="007B4554">
      <w:pPr>
        <w:spacing w:line="240" w:lineRule="auto"/>
        <w:ind w:firstLine="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F0C221E" w14:textId="5BE758C1" w:rsidR="00FB37C0" w:rsidRDefault="00FB37C0" w:rsidP="004F63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ndara" w:eastAsia="Times New Roman" w:hAnsi="Candara" w:cs="Calibri"/>
          <w:b/>
          <w:bCs/>
          <w:color w:val="000000"/>
          <w:lang w:eastAsia="pl-PL"/>
        </w:rPr>
        <w:t xml:space="preserve">9. </w:t>
      </w:r>
      <w:r w:rsidR="004F6324" w:rsidRPr="004F6324">
        <w:rPr>
          <w:rFonts w:ascii="Candara" w:eastAsia="Times New Roman" w:hAnsi="Candara" w:cs="Calibri"/>
          <w:b/>
          <w:bCs/>
          <w:color w:val="000000"/>
          <w:lang w:eastAsia="pl-PL"/>
        </w:rPr>
        <w:t>Miejsce i termin składania dokumentów:</w:t>
      </w:r>
    </w:p>
    <w:p w14:paraId="5F84E97F" w14:textId="572001DA" w:rsidR="00FB37C0" w:rsidRPr="00FB37C0" w:rsidRDefault="00FB37C0" w:rsidP="004F6324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B37C0">
        <w:rPr>
          <w:rFonts w:asciiTheme="majorHAnsi" w:hAnsiTheme="majorHAnsi" w:cstheme="majorHAnsi"/>
        </w:rPr>
        <w:t xml:space="preserve">Wymagane dokumenty aplikacyjne należy złożyć osobiście w sekretariacie </w:t>
      </w:r>
      <w:r w:rsidR="00BE6123">
        <w:rPr>
          <w:rFonts w:asciiTheme="majorHAnsi" w:hAnsiTheme="majorHAnsi" w:cstheme="majorHAnsi"/>
        </w:rPr>
        <w:t xml:space="preserve">                                          </w:t>
      </w:r>
      <w:r w:rsidRPr="00FB37C0">
        <w:rPr>
          <w:rFonts w:asciiTheme="majorHAnsi" w:hAnsiTheme="majorHAnsi" w:cstheme="majorHAnsi"/>
        </w:rPr>
        <w:t>Szkoły Podstawowej Nr 116 w Łodzi im. Aleksego Rżewskiego, ul. Ratajska 2/4 , w zamkniętej kopercie  oznaczonej imieniem, nazwiskiem i adresem do korespondencji, z dopiskiem: „Dotyczy naboru na stanowisko – Główny księgowy w Szkole Podstawowej Nr116 w Łodzi ” w</w:t>
      </w:r>
      <w:r w:rsidR="00BE6123">
        <w:rPr>
          <w:rFonts w:asciiTheme="majorHAnsi" w:hAnsiTheme="majorHAnsi" w:cstheme="majorHAnsi"/>
        </w:rPr>
        <w:t xml:space="preserve"> godzinach </w:t>
      </w:r>
      <w:r w:rsidR="00BE6123" w:rsidRPr="00BE6123">
        <w:rPr>
          <w:rFonts w:asciiTheme="majorHAnsi" w:hAnsiTheme="majorHAnsi" w:cstheme="majorHAnsi"/>
          <w:b/>
          <w:bCs/>
        </w:rPr>
        <w:t>8.00-15.00</w:t>
      </w:r>
      <w:r w:rsidR="00BE6123">
        <w:rPr>
          <w:rFonts w:asciiTheme="majorHAnsi" w:hAnsiTheme="majorHAnsi" w:cstheme="majorHAnsi"/>
        </w:rPr>
        <w:t xml:space="preserve"> w </w:t>
      </w:r>
      <w:r w:rsidRPr="00FB37C0">
        <w:rPr>
          <w:rFonts w:asciiTheme="majorHAnsi" w:hAnsiTheme="majorHAnsi" w:cstheme="majorHAnsi"/>
        </w:rPr>
        <w:t xml:space="preserve"> nieprzekraczalnym terminie do dnia 28.01.2021r. do godz.</w:t>
      </w:r>
      <w:r w:rsidRPr="00BE6123">
        <w:rPr>
          <w:rFonts w:asciiTheme="majorHAnsi" w:hAnsiTheme="majorHAnsi" w:cstheme="majorHAnsi"/>
          <w:b/>
          <w:bCs/>
        </w:rPr>
        <w:t>1</w:t>
      </w:r>
      <w:r w:rsidR="00BE6123">
        <w:rPr>
          <w:rFonts w:asciiTheme="majorHAnsi" w:hAnsiTheme="majorHAnsi" w:cstheme="majorHAnsi"/>
          <w:b/>
          <w:bCs/>
        </w:rPr>
        <w:t>4</w:t>
      </w:r>
      <w:r w:rsidRPr="00BE6123">
        <w:rPr>
          <w:rFonts w:asciiTheme="majorHAnsi" w:hAnsiTheme="majorHAnsi" w:cstheme="majorHAnsi"/>
          <w:b/>
          <w:bCs/>
        </w:rPr>
        <w:t>.00.</w:t>
      </w:r>
      <w:r w:rsidRPr="00FB37C0">
        <w:rPr>
          <w:rFonts w:asciiTheme="majorHAnsi" w:hAnsiTheme="majorHAnsi" w:cstheme="majorHAnsi"/>
        </w:rPr>
        <w:t xml:space="preserve"> Aplikacje, które wpłyną po wyżej określonym terminie nie będą rozpatrywane. </w:t>
      </w:r>
    </w:p>
    <w:p w14:paraId="131A1AA3" w14:textId="515ED33E" w:rsidR="004E19FF" w:rsidRPr="00FB37C0" w:rsidRDefault="00FB37C0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hAnsiTheme="majorHAnsi" w:cstheme="majorHAnsi"/>
        </w:rPr>
        <w:t>Kandydaci spełniający wymagania formalne zostaną telefonicznie poinformowani o godzinie  rozmowy kwalifikacyjnej.</w:t>
      </w:r>
    </w:p>
    <w:p w14:paraId="7C3946F0" w14:textId="46E9AE62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7B4554" w:rsidRPr="00FB37C0">
        <w:rPr>
          <w:rFonts w:asciiTheme="majorHAnsi" w:hAnsiTheme="majorHAnsi" w:cstheme="majorHAnsi"/>
        </w:rPr>
        <w:t>Informacja o wyniku naboru będzie umieszczona na stronie internetowej Biuletynu Informacji Publicznej oraz na tablicy informacyjnej w Szkole.</w:t>
      </w:r>
    </w:p>
    <w:p w14:paraId="3C635F3F" w14:textId="46B0AECA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color w:val="000000"/>
          <w:lang w:eastAsia="pl-PL"/>
        </w:rPr>
        <w:t>Dodatkowe informacje można uzyskać pod numerem tel. 42 650-44-40  w godzinach pracy sekretariatu.</w:t>
      </w:r>
    </w:p>
    <w:p w14:paraId="4B49C9AE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</w:p>
    <w:p w14:paraId="68CAF139" w14:textId="7777777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Dyrektor Szkoły: </w:t>
      </w:r>
    </w:p>
    <w:p w14:paraId="4C950FD1" w14:textId="1C3C2BB7" w:rsidR="004F6324" w:rsidRPr="00FB37C0" w:rsidRDefault="004F6324" w:rsidP="004F6324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B37C0">
        <w:rPr>
          <w:rFonts w:asciiTheme="majorHAnsi" w:eastAsia="Times New Roman" w:hAnsiTheme="majorHAnsi" w:cstheme="majorHAnsi"/>
          <w:lang w:eastAsia="pl-PL"/>
        </w:rPr>
        <w:t xml:space="preserve">                                                                                                                     mgr Beata Pietrzak </w:t>
      </w:r>
    </w:p>
    <w:p w14:paraId="151F083D" w14:textId="77777777" w:rsidR="00B81C77" w:rsidRPr="00FB37C0" w:rsidRDefault="00BE6123">
      <w:pPr>
        <w:rPr>
          <w:rFonts w:asciiTheme="majorHAnsi" w:hAnsiTheme="majorHAnsi" w:cstheme="majorHAnsi"/>
        </w:rPr>
      </w:pPr>
    </w:p>
    <w:sectPr w:rsidR="00B81C77" w:rsidRPr="00FB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13959"/>
    <w:multiLevelType w:val="multilevel"/>
    <w:tmpl w:val="BBCABC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A10C5"/>
    <w:multiLevelType w:val="multilevel"/>
    <w:tmpl w:val="07A22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C771F"/>
    <w:multiLevelType w:val="multilevel"/>
    <w:tmpl w:val="58A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97487"/>
    <w:multiLevelType w:val="multilevel"/>
    <w:tmpl w:val="6E9CC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45B6E"/>
    <w:multiLevelType w:val="multilevel"/>
    <w:tmpl w:val="939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A657D"/>
    <w:multiLevelType w:val="multilevel"/>
    <w:tmpl w:val="654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74AC6"/>
    <w:multiLevelType w:val="multilevel"/>
    <w:tmpl w:val="CB60A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65D"/>
    <w:multiLevelType w:val="hybridMultilevel"/>
    <w:tmpl w:val="068EEE94"/>
    <w:lvl w:ilvl="0" w:tplc="7DCEBC3E">
      <w:start w:val="5"/>
      <w:numFmt w:val="decimal"/>
      <w:lvlText w:val="%1."/>
      <w:lvlJc w:val="left"/>
      <w:pPr>
        <w:ind w:left="720" w:hanging="360"/>
      </w:pPr>
      <w:rPr>
        <w:rFonts w:ascii="Candara" w:hAnsi="Candara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79B5"/>
    <w:multiLevelType w:val="multilevel"/>
    <w:tmpl w:val="CD6E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4"/>
    <w:rsid w:val="004E19FF"/>
    <w:rsid w:val="004F6324"/>
    <w:rsid w:val="006654EF"/>
    <w:rsid w:val="00701400"/>
    <w:rsid w:val="007B4554"/>
    <w:rsid w:val="00976390"/>
    <w:rsid w:val="00A65CDF"/>
    <w:rsid w:val="00BE6123"/>
    <w:rsid w:val="00C10313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8D24"/>
  <w15:chartTrackingRefBased/>
  <w15:docId w15:val="{4A1E149E-A0D7-4BCB-9B21-FD1774E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Testowa</dc:creator>
  <cp:keywords/>
  <dc:description/>
  <cp:lastModifiedBy>Zofia Testowa</cp:lastModifiedBy>
  <cp:revision>11</cp:revision>
  <dcterms:created xsi:type="dcterms:W3CDTF">2021-01-14T16:26:00Z</dcterms:created>
  <dcterms:modified xsi:type="dcterms:W3CDTF">2021-01-14T17:42:00Z</dcterms:modified>
</cp:coreProperties>
</file>