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7E98" w14:textId="77777777" w:rsidR="00C544C8" w:rsidRPr="00CB4AA2" w:rsidRDefault="003E4FA9" w:rsidP="00CB4AA2">
      <w:pPr>
        <w:pStyle w:val="Nagwek1"/>
        <w:jc w:val="left"/>
      </w:pPr>
      <w:r w:rsidRPr="00CB4AA2">
        <w:t>Kompetencje Rady Rodziców</w:t>
      </w:r>
    </w:p>
    <w:p w14:paraId="6D6E7B10" w14:textId="35977A77" w:rsidR="003E4FA9" w:rsidRPr="00B6608E" w:rsidRDefault="003E4FA9" w:rsidP="00B6608E">
      <w:pPr>
        <w:ind w:left="0" w:firstLine="0"/>
        <w:jc w:val="left"/>
        <w:rPr>
          <w:rFonts w:ascii="Arial" w:hAnsi="Arial" w:cs="Arial"/>
          <w:b/>
          <w:bCs/>
        </w:rPr>
      </w:pPr>
    </w:p>
    <w:p w14:paraId="4273FCF7" w14:textId="375641F0" w:rsidR="003E4FA9" w:rsidRPr="003E4FA9" w:rsidRDefault="003E4FA9" w:rsidP="003E4FA9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b/>
          <w:color w:val="auto"/>
          <w:szCs w:val="24"/>
        </w:rPr>
        <w:t xml:space="preserve">Rada Rodziców </w:t>
      </w:r>
      <w:r w:rsidRPr="003E4FA9">
        <w:rPr>
          <w:rFonts w:ascii="Arial" w:hAnsi="Arial" w:cs="Arial"/>
          <w:color w:val="auto"/>
          <w:szCs w:val="24"/>
        </w:rPr>
        <w:t>reprezentuje rodziców uczniów.</w:t>
      </w:r>
    </w:p>
    <w:p w14:paraId="76BC6CB7" w14:textId="0BADAFA2" w:rsidR="003E4FA9" w:rsidRPr="003E4FA9" w:rsidRDefault="003E4FA9" w:rsidP="003E4FA9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Uchwala regulamin swojej działalności, który ustala między innymi:</w:t>
      </w:r>
    </w:p>
    <w:p w14:paraId="35A39248" w14:textId="21379246" w:rsidR="003E4FA9" w:rsidRPr="003E4FA9" w:rsidRDefault="003E4FA9" w:rsidP="003E4FA9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tryb podejmowania uchwał;</w:t>
      </w:r>
    </w:p>
    <w:p w14:paraId="5F2F99EA" w14:textId="6BF358A6" w:rsidR="003E4FA9" w:rsidRPr="003E4FA9" w:rsidRDefault="003E4FA9" w:rsidP="003E4FA9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zasady gromadzenia i wydatkowania funduszy;</w:t>
      </w:r>
    </w:p>
    <w:p w14:paraId="403083F8" w14:textId="719CD49C" w:rsidR="003E4FA9" w:rsidRPr="003E4FA9" w:rsidRDefault="003E4FA9" w:rsidP="003E4FA9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swoją wewnętrzną strukturę i tryb pracy;</w:t>
      </w:r>
    </w:p>
    <w:p w14:paraId="20439265" w14:textId="28954BB3" w:rsidR="003E4FA9" w:rsidRPr="003E4FA9" w:rsidRDefault="003E4FA9" w:rsidP="003E4FA9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szczegółowy tryb przeprowadzania wyborów do rad oddziałowych oraz przedstawicieli rad oddziałowych do Rady Rodziców.</w:t>
      </w:r>
    </w:p>
    <w:p w14:paraId="5B53E33D" w14:textId="0285E294" w:rsidR="003E4FA9" w:rsidRPr="003E4FA9" w:rsidRDefault="003E4FA9" w:rsidP="003E4FA9">
      <w:pPr>
        <w:tabs>
          <w:tab w:val="left" w:pos="284"/>
          <w:tab w:val="left" w:pos="426"/>
        </w:tabs>
        <w:spacing w:after="0" w:line="276" w:lineRule="auto"/>
        <w:ind w:left="0" w:right="11" w:firstLine="0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3. Podejmuje działania zmierzające do doskonalenia statutowej działalności szkoły oraz:</w:t>
      </w:r>
    </w:p>
    <w:p w14:paraId="3C417DFE" w14:textId="6552055B" w:rsidR="003E4FA9" w:rsidRPr="003E4FA9" w:rsidRDefault="003E4FA9" w:rsidP="003E4FA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opiniuje szkolny zestaw</w:t>
      </w:r>
      <w:r w:rsidRPr="003E4FA9">
        <w:rPr>
          <w:rFonts w:ascii="Arial" w:hAnsi="Arial" w:cs="Arial"/>
          <w:strike/>
          <w:color w:val="auto"/>
          <w:szCs w:val="24"/>
        </w:rPr>
        <w:t>u</w:t>
      </w:r>
      <w:r w:rsidRPr="003E4FA9">
        <w:rPr>
          <w:rFonts w:ascii="Arial" w:hAnsi="Arial" w:cs="Arial"/>
          <w:color w:val="auto"/>
          <w:szCs w:val="24"/>
        </w:rPr>
        <w:t xml:space="preserve"> programów;</w:t>
      </w:r>
    </w:p>
    <w:p w14:paraId="378B4327" w14:textId="16A459BE" w:rsidR="003E4FA9" w:rsidRPr="003E4FA9" w:rsidRDefault="003E4FA9" w:rsidP="003E4FA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uchwala w porozumieniu z Radą Pedagogiczną Program Wychowawczo- Profilaktycznego;</w:t>
      </w:r>
    </w:p>
    <w:p w14:paraId="749C0CC0" w14:textId="3A1384CC" w:rsidR="003E4FA9" w:rsidRPr="003E4FA9" w:rsidRDefault="003E4FA9" w:rsidP="003E4FA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przedstawia opinię o pracy nauczyciela przed sporządzeniem przez Dyrektora szkoły oceny dorobku zawodowego;</w:t>
      </w:r>
    </w:p>
    <w:p w14:paraId="21A21CEF" w14:textId="19DA577C" w:rsidR="003E4FA9" w:rsidRPr="003E4FA9" w:rsidRDefault="003E4FA9" w:rsidP="003E4FA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organizuje formy aktywności rodziców na rzecz wspomagania realizacji celów i zadań szkoły;</w:t>
      </w:r>
    </w:p>
    <w:p w14:paraId="633CC7FA" w14:textId="685AED90" w:rsidR="003E4FA9" w:rsidRPr="003E4FA9" w:rsidRDefault="003E4FA9" w:rsidP="003E4FA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współpracuje ze środowiskiem lokalnym;</w:t>
      </w:r>
    </w:p>
    <w:p w14:paraId="2DD0A2C7" w14:textId="03588C07" w:rsidR="003E4FA9" w:rsidRPr="003E4FA9" w:rsidRDefault="003E4FA9" w:rsidP="003E4FA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gromadzi fundusze dla wspierania działalności szkoły, a także ustalania zasad użytkowania tych funduszy,</w:t>
      </w:r>
    </w:p>
    <w:p w14:paraId="380187C8" w14:textId="77008C6E" w:rsidR="003E4FA9" w:rsidRPr="003E4FA9" w:rsidRDefault="003E4FA9" w:rsidP="003E4FA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wyraża</w:t>
      </w:r>
      <w:r w:rsidRPr="003E4FA9">
        <w:rPr>
          <w:rFonts w:ascii="Arial" w:hAnsi="Arial" w:cs="Arial"/>
          <w:strike/>
          <w:color w:val="auto"/>
          <w:szCs w:val="24"/>
        </w:rPr>
        <w:t xml:space="preserve"> </w:t>
      </w:r>
      <w:r w:rsidRPr="003E4FA9">
        <w:rPr>
          <w:rFonts w:ascii="Arial" w:hAnsi="Arial" w:cs="Arial"/>
          <w:color w:val="auto"/>
          <w:szCs w:val="24"/>
        </w:rPr>
        <w:t>przekazuje opinię na temat pracy szkoły;</w:t>
      </w:r>
    </w:p>
    <w:p w14:paraId="2DC2D52E" w14:textId="6B185863" w:rsidR="003E4FA9" w:rsidRPr="003E4FA9" w:rsidRDefault="003E4FA9" w:rsidP="003E4FA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zapewnia rodzicom rzeczywisty wpływ na działalność szkoły.</w:t>
      </w:r>
    </w:p>
    <w:p w14:paraId="2679112A" w14:textId="2003B4B2" w:rsidR="003E4FA9" w:rsidRPr="003E4FA9" w:rsidRDefault="003E4FA9" w:rsidP="003E4FA9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Działa zgodnie z opracowanym przez siebie Regulaminem, który nie może być sprzeczny ze Statutem Szkoły.</w:t>
      </w:r>
    </w:p>
    <w:p w14:paraId="0D944EBA" w14:textId="77777777" w:rsidR="003E4FA9" w:rsidRPr="003E4FA9" w:rsidRDefault="003E4FA9" w:rsidP="003E4FA9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W celu wspierania działalności statutowej szkoły, Rada Rodziców może gromadzić fundusze z dobrowolnych składek rodziców oraz z innych źródeł.</w:t>
      </w:r>
    </w:p>
    <w:p w14:paraId="0D9D0094" w14:textId="4937C557" w:rsidR="003E4FA9" w:rsidRPr="003E4FA9" w:rsidRDefault="003E4FA9" w:rsidP="003E4FA9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Zasady wydatkowania funduszy rady określa regulamin rady rodziców.</w:t>
      </w:r>
    </w:p>
    <w:p w14:paraId="5B2BDA6C" w14:textId="7B9A68AD" w:rsidR="003E4FA9" w:rsidRPr="003E4FA9" w:rsidRDefault="003E4FA9" w:rsidP="003E4FA9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Rada Rodziców może występować do organu prowadzącego szkołę, organu sprawującego nadzór pedagogiczny, Dyrektora szkoły, Rady Pedagogicznej z wnioskami i opiniami dotyczącymi wszystkich spraw szkoły.</w:t>
      </w:r>
    </w:p>
    <w:p w14:paraId="3C6744F7" w14:textId="77777777" w:rsidR="003E4FA9" w:rsidRPr="003E4FA9" w:rsidRDefault="003E4FA9" w:rsidP="003E4FA9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Opiniuje zestaw podręczników, materiałów edukacyjnych i materiałów ćwiczeniowych.</w:t>
      </w:r>
    </w:p>
    <w:p w14:paraId="60CD8880" w14:textId="6DAEBF63" w:rsidR="003E4FA9" w:rsidRPr="003E4FA9" w:rsidRDefault="003E4FA9" w:rsidP="003E4FA9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right="11"/>
        <w:rPr>
          <w:rFonts w:ascii="Arial" w:hAnsi="Arial" w:cs="Arial"/>
          <w:color w:val="auto"/>
          <w:szCs w:val="24"/>
        </w:rPr>
      </w:pPr>
      <w:r w:rsidRPr="003E4FA9">
        <w:rPr>
          <w:rFonts w:ascii="Arial" w:hAnsi="Arial" w:cs="Arial"/>
          <w:color w:val="auto"/>
          <w:szCs w:val="24"/>
        </w:rPr>
        <w:t>Rada rodziców oddziału w I etapie edukacyjnym może wyrazić zgodę na zwiększenie stanu liczebnego oddziału do 27 na zasadach określonych prawem.</w:t>
      </w:r>
    </w:p>
    <w:p w14:paraId="48A42332" w14:textId="77777777" w:rsidR="004D7704" w:rsidRDefault="004D7704"/>
    <w:sectPr w:rsidR="004D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CF7"/>
    <w:multiLevelType w:val="hybridMultilevel"/>
    <w:tmpl w:val="EEEC6C58"/>
    <w:lvl w:ilvl="0" w:tplc="04150017">
      <w:start w:val="1"/>
      <w:numFmt w:val="lowerLetter"/>
      <w:lvlText w:val="%1)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2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E9079E"/>
    <w:multiLevelType w:val="hybridMultilevel"/>
    <w:tmpl w:val="EEBC473A"/>
    <w:lvl w:ilvl="0" w:tplc="FC68C8E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5E839C">
      <w:start w:val="1"/>
      <w:numFmt w:val="lowerLetter"/>
      <w:lvlText w:val="%2"/>
      <w:lvlJc w:val="left"/>
      <w:pPr>
        <w:ind w:left="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60BDB8">
      <w:start w:val="1"/>
      <w:numFmt w:val="lowerRoman"/>
      <w:lvlText w:val="%3"/>
      <w:lvlJc w:val="left"/>
      <w:pPr>
        <w:ind w:left="1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3C1AEC">
      <w:start w:val="1"/>
      <w:numFmt w:val="decimal"/>
      <w:lvlText w:val="%4"/>
      <w:lvlJc w:val="left"/>
      <w:pPr>
        <w:ind w:left="2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8A9156">
      <w:start w:val="1"/>
      <w:numFmt w:val="lowerLetter"/>
      <w:lvlText w:val="%5"/>
      <w:lvlJc w:val="left"/>
      <w:pPr>
        <w:ind w:left="2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EE475E">
      <w:start w:val="1"/>
      <w:numFmt w:val="lowerRoman"/>
      <w:lvlText w:val="%6"/>
      <w:lvlJc w:val="left"/>
      <w:pPr>
        <w:ind w:left="3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38B17C">
      <w:start w:val="1"/>
      <w:numFmt w:val="decimal"/>
      <w:lvlText w:val="%7"/>
      <w:lvlJc w:val="left"/>
      <w:pPr>
        <w:ind w:left="4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E0D94A">
      <w:start w:val="1"/>
      <w:numFmt w:val="lowerLetter"/>
      <w:lvlText w:val="%8"/>
      <w:lvlJc w:val="left"/>
      <w:pPr>
        <w:ind w:left="5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52A11E">
      <w:start w:val="1"/>
      <w:numFmt w:val="lowerRoman"/>
      <w:lvlText w:val="%9"/>
      <w:lvlJc w:val="left"/>
      <w:pPr>
        <w:ind w:left="5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B87141"/>
    <w:multiLevelType w:val="hybridMultilevel"/>
    <w:tmpl w:val="45AC5B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2093C"/>
    <w:multiLevelType w:val="hybridMultilevel"/>
    <w:tmpl w:val="D508194A"/>
    <w:lvl w:ilvl="0" w:tplc="B2A61876">
      <w:start w:val="4"/>
      <w:numFmt w:val="decimal"/>
      <w:lvlText w:val="%1."/>
      <w:lvlJc w:val="left"/>
      <w:pPr>
        <w:ind w:left="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0C526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1A36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0C6CE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4CA6E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D8E65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9641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6A0B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9A81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3C3417F"/>
    <w:multiLevelType w:val="hybridMultilevel"/>
    <w:tmpl w:val="F1CE05A6"/>
    <w:lvl w:ilvl="0" w:tplc="059ED57C">
      <w:start w:val="1"/>
      <w:numFmt w:val="decimal"/>
      <w:lvlText w:val="%1."/>
      <w:lvlJc w:val="left"/>
      <w:pPr>
        <w:ind w:left="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CAEF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D05B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E43B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E8EE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BA73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300A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0C6F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1A28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4B34A00"/>
    <w:multiLevelType w:val="hybridMultilevel"/>
    <w:tmpl w:val="3A927130"/>
    <w:lvl w:ilvl="0" w:tplc="C74AF7AE">
      <w:start w:val="1"/>
      <w:numFmt w:val="decimal"/>
      <w:lvlText w:val="%1)"/>
      <w:lvlJc w:val="left"/>
      <w:pPr>
        <w:ind w:left="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E857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38C6A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741DC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8CFA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B005F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86CB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76F14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7A1C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A9"/>
    <w:rsid w:val="00274FA6"/>
    <w:rsid w:val="0037517F"/>
    <w:rsid w:val="003E4FA9"/>
    <w:rsid w:val="004D7704"/>
    <w:rsid w:val="00B6608E"/>
    <w:rsid w:val="00C544C8"/>
    <w:rsid w:val="00C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5A6D"/>
  <w15:chartTrackingRefBased/>
  <w15:docId w15:val="{4D808001-0164-4A26-8DBE-CD1C6607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FA9"/>
    <w:pPr>
      <w:spacing w:after="5" w:line="249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E4FA9"/>
    <w:pPr>
      <w:keepNext/>
      <w:keepLines/>
      <w:spacing w:after="111" w:line="256" w:lineRule="auto"/>
      <w:ind w:left="1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FA9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E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Sołtysiak</dc:creator>
  <cp:keywords/>
  <dc:description/>
  <cp:lastModifiedBy>Beata Sołtysiak</cp:lastModifiedBy>
  <cp:revision>5</cp:revision>
  <dcterms:created xsi:type="dcterms:W3CDTF">2022-03-07T11:54:00Z</dcterms:created>
  <dcterms:modified xsi:type="dcterms:W3CDTF">2022-03-07T12:07:00Z</dcterms:modified>
</cp:coreProperties>
</file>